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6FF5" w:rsidRPr="00C0099D" w:rsidTr="00402A43">
        <w:trPr>
          <w:trHeight w:val="1152"/>
          <w:tblCellSpacing w:w="36" w:type="dxa"/>
        </w:trPr>
        <w:tc>
          <w:tcPr>
            <w:tcW w:w="9350" w:type="dxa"/>
          </w:tcPr>
          <w:p w:rsidR="000F68D8" w:rsidRPr="001B6D0E" w:rsidRDefault="002E0CC5" w:rsidP="00402A4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1823639</wp:posOffset>
                  </wp:positionH>
                  <wp:positionV relativeFrom="paragraph">
                    <wp:posOffset>220949</wp:posOffset>
                  </wp:positionV>
                  <wp:extent cx="1791970" cy="469900"/>
                  <wp:effectExtent l="0" t="0" r="0" b="6350"/>
                  <wp:wrapSquare wrapText="bothSides"/>
                  <wp:docPr id="1" name="Picture 1" descr="A boy relaxing in beanbag chair, the number five to indicate amount of time to sit in beanbag chair and a time to use so student knows when time in beanbag chair is ov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2C28" w:rsidRPr="00C0099D">
              <w:rPr>
                <w:sz w:val="28"/>
                <w:szCs w:val="28"/>
              </w:rPr>
              <w:t>Quietly go to the calming area</w:t>
            </w:r>
            <w:r w:rsidR="00C0099D">
              <w:rPr>
                <w:sz w:val="28"/>
                <w:szCs w:val="28"/>
              </w:rPr>
              <w:t xml:space="preserve"> a</w:t>
            </w:r>
            <w:r w:rsidR="001B6D0E">
              <w:rPr>
                <w:sz w:val="28"/>
                <w:szCs w:val="28"/>
              </w:rPr>
              <w:t xml:space="preserve">nd set the timer for 5 minutes. </w:t>
            </w:r>
            <w:r w:rsidR="00C0099D">
              <w:rPr>
                <w:sz w:val="28"/>
                <w:szCs w:val="28"/>
              </w:rPr>
              <w:t>Sit down on the bean bag.</w:t>
            </w:r>
            <w:r w:rsidR="001B6D0E">
              <w:rPr>
                <w:sz w:val="28"/>
                <w:szCs w:val="28"/>
              </w:rPr>
              <w:br/>
            </w:r>
          </w:p>
        </w:tc>
      </w:tr>
      <w:tr w:rsidR="00526C5B" w:rsidRPr="00C0099D" w:rsidTr="002E0CC5">
        <w:trPr>
          <w:trHeight w:val="864"/>
          <w:tblCellSpacing w:w="36" w:type="dxa"/>
        </w:trPr>
        <w:tc>
          <w:tcPr>
            <w:tcW w:w="9350" w:type="dxa"/>
          </w:tcPr>
          <w:p w:rsidR="004D6A59" w:rsidRPr="001B6D0E" w:rsidRDefault="002E0CC5" w:rsidP="00402A4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0</wp:posOffset>
                  </wp:positionV>
                  <wp:extent cx="1127125" cy="430530"/>
                  <wp:effectExtent l="0" t="0" r="0" b="7620"/>
                  <wp:wrapSquare wrapText="bothSides"/>
                  <wp:docPr id="2" name="Picture 2" descr="The number ten indicates that the student will count from one to ten.  The turtle represents the movement of slow.  The student will count from one to ten slowly; then ten to one slow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8D8">
              <w:rPr>
                <w:sz w:val="28"/>
                <w:szCs w:val="28"/>
              </w:rPr>
              <w:t xml:space="preserve">Count to 10 slowly. </w:t>
            </w:r>
            <w:r w:rsidR="004D6A59">
              <w:rPr>
                <w:sz w:val="28"/>
                <w:szCs w:val="28"/>
              </w:rPr>
              <w:t>Then</w:t>
            </w:r>
            <w:r w:rsidR="006A4562">
              <w:rPr>
                <w:sz w:val="28"/>
                <w:szCs w:val="28"/>
              </w:rPr>
              <w:t xml:space="preserve"> count backward from 10 slowly</w:t>
            </w:r>
            <w:r w:rsidR="001B6D0E">
              <w:rPr>
                <w:sz w:val="28"/>
                <w:szCs w:val="28"/>
              </w:rPr>
              <w:t>.</w:t>
            </w:r>
            <w:r w:rsidR="001B6D0E">
              <w:rPr>
                <w:sz w:val="28"/>
                <w:szCs w:val="28"/>
              </w:rPr>
              <w:br/>
            </w:r>
          </w:p>
        </w:tc>
      </w:tr>
      <w:tr w:rsidR="005B49E0" w:rsidRPr="00C0099D" w:rsidTr="002E0CC5">
        <w:trPr>
          <w:trHeight w:val="828"/>
          <w:tblCellSpacing w:w="36" w:type="dxa"/>
        </w:trPr>
        <w:tc>
          <w:tcPr>
            <w:tcW w:w="9350" w:type="dxa"/>
          </w:tcPr>
          <w:p w:rsidR="00752EF1" w:rsidRPr="00402A43" w:rsidRDefault="002E0CC5" w:rsidP="00402A4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415</wp:posOffset>
                  </wp:positionV>
                  <wp:extent cx="1717675" cy="523240"/>
                  <wp:effectExtent l="0" t="0" r="0" b="0"/>
                  <wp:wrapSquare wrapText="bothSides"/>
                  <wp:docPr id="4" name="Picture 4" descr="The number 10, turtle to represent slow and student breath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49E0">
              <w:rPr>
                <w:sz w:val="28"/>
                <w:szCs w:val="28"/>
              </w:rPr>
              <w:t>Take 10 slow deep breaths.</w:t>
            </w:r>
            <w:r w:rsidR="00402A43">
              <w:rPr>
                <w:sz w:val="28"/>
                <w:szCs w:val="28"/>
              </w:rPr>
              <w:t xml:space="preserve"> </w:t>
            </w:r>
            <w:r w:rsidR="001B6D0E" w:rsidRPr="00402A43">
              <w:rPr>
                <w:sz w:val="28"/>
                <w:szCs w:val="28"/>
              </w:rPr>
              <w:br/>
            </w:r>
          </w:p>
        </w:tc>
      </w:tr>
      <w:tr w:rsidR="005B49E0" w:rsidRPr="00C0099D" w:rsidTr="002E0CC5">
        <w:trPr>
          <w:trHeight w:val="918"/>
          <w:tblCellSpacing w:w="36" w:type="dxa"/>
        </w:trPr>
        <w:tc>
          <w:tcPr>
            <w:tcW w:w="9350" w:type="dxa"/>
          </w:tcPr>
          <w:p w:rsidR="000760B1" w:rsidRPr="00402A43" w:rsidRDefault="002E0CC5" w:rsidP="00315F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3872482</wp:posOffset>
                  </wp:positionH>
                  <wp:positionV relativeFrom="paragraph">
                    <wp:posOffset>19050</wp:posOffset>
                  </wp:positionV>
                  <wp:extent cx="674370" cy="479425"/>
                  <wp:effectExtent l="0" t="0" r="0" b="0"/>
                  <wp:wrapSquare wrapText="bothSides"/>
                  <wp:docPr id="6" name="Picture 6" descr="Colored pencils and pap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575">
              <w:rPr>
                <w:sz w:val="28"/>
                <w:szCs w:val="28"/>
              </w:rPr>
              <w:t>Get paper and colored pencils from the shelf</w:t>
            </w:r>
            <w:proofErr w:type="gramStart"/>
            <w:r w:rsidR="00402575">
              <w:rPr>
                <w:sz w:val="28"/>
                <w:szCs w:val="28"/>
              </w:rPr>
              <w:t>.</w:t>
            </w:r>
            <w:r w:rsidR="00402A43">
              <w:rPr>
                <w:sz w:val="28"/>
                <w:szCs w:val="28"/>
              </w:rPr>
              <w:t xml:space="preserve">     </w:t>
            </w:r>
            <w:proofErr w:type="gramEnd"/>
          </w:p>
        </w:tc>
      </w:tr>
      <w:tr w:rsidR="00402575" w:rsidRPr="00C0099D" w:rsidTr="002E0CC5">
        <w:trPr>
          <w:trHeight w:val="828"/>
          <w:tblCellSpacing w:w="36" w:type="dxa"/>
        </w:trPr>
        <w:tc>
          <w:tcPr>
            <w:tcW w:w="9350" w:type="dxa"/>
          </w:tcPr>
          <w:p w:rsidR="00F416B7" w:rsidRPr="001B6D0E" w:rsidRDefault="002E0CC5" w:rsidP="00315F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0</wp:posOffset>
                  </wp:positionV>
                  <wp:extent cx="1144905" cy="538480"/>
                  <wp:effectExtent l="0" t="0" r="0" b="0"/>
                  <wp:wrapSquare wrapText="bothSides"/>
                  <wp:docPr id="7" name="Picture 7" descr="A drawing, colored pencils and student writing on pap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575">
              <w:rPr>
                <w:sz w:val="28"/>
                <w:szCs w:val="28"/>
              </w:rPr>
              <w:t>Write and dra</w:t>
            </w:r>
            <w:r w:rsidR="00402A43">
              <w:rPr>
                <w:sz w:val="28"/>
                <w:szCs w:val="28"/>
              </w:rPr>
              <w:t>w about your feelings or ideas.</w:t>
            </w:r>
          </w:p>
        </w:tc>
      </w:tr>
      <w:tr w:rsidR="00402575" w:rsidRPr="00C0099D" w:rsidTr="002E0CC5">
        <w:trPr>
          <w:trHeight w:val="810"/>
          <w:tblCellSpacing w:w="36" w:type="dxa"/>
        </w:trPr>
        <w:tc>
          <w:tcPr>
            <w:tcW w:w="9350" w:type="dxa"/>
          </w:tcPr>
          <w:p w:rsidR="00BE6ED4" w:rsidRPr="001B6D0E" w:rsidRDefault="002E0CC5" w:rsidP="00315F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2941741</wp:posOffset>
                  </wp:positionH>
                  <wp:positionV relativeFrom="paragraph">
                    <wp:posOffset>359</wp:posOffset>
                  </wp:positionV>
                  <wp:extent cx="1653574" cy="476935"/>
                  <wp:effectExtent l="0" t="0" r="3810" b="0"/>
                  <wp:wrapSquare wrapText="bothSides"/>
                  <wp:docPr id="10" name="Picture 10" descr="A student reading, image of student listening to headphones, image of book on ta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74" cy="4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2575">
              <w:rPr>
                <w:sz w:val="28"/>
                <w:szCs w:val="28"/>
              </w:rPr>
              <w:t xml:space="preserve">Read or </w:t>
            </w:r>
            <w:r w:rsidR="009076FF">
              <w:rPr>
                <w:sz w:val="28"/>
                <w:szCs w:val="28"/>
              </w:rPr>
              <w:t>listen to a book on tape.</w:t>
            </w:r>
          </w:p>
        </w:tc>
      </w:tr>
      <w:tr w:rsidR="009076FF" w:rsidRPr="00C0099D" w:rsidTr="002E0CC5">
        <w:trPr>
          <w:trHeight w:val="918"/>
          <w:tblCellSpacing w:w="36" w:type="dxa"/>
        </w:trPr>
        <w:tc>
          <w:tcPr>
            <w:tcW w:w="9350" w:type="dxa"/>
          </w:tcPr>
          <w:p w:rsidR="00FC1B61" w:rsidRPr="00402A43" w:rsidRDefault="002E0CC5" w:rsidP="00315F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3254828</wp:posOffset>
                  </wp:positionH>
                  <wp:positionV relativeFrom="paragraph">
                    <wp:posOffset>0</wp:posOffset>
                  </wp:positionV>
                  <wp:extent cx="651510" cy="530225"/>
                  <wp:effectExtent l="0" t="0" r="0" b="3175"/>
                  <wp:wrapSquare wrapText="bothSides"/>
                  <wp:docPr id="9" name="Picture 9" descr="playing car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151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10E2">
              <w:rPr>
                <w:sz w:val="28"/>
                <w:szCs w:val="28"/>
              </w:rPr>
              <w:t xml:space="preserve">Use a deck of cards </w:t>
            </w:r>
            <w:r w:rsidR="009076FF">
              <w:rPr>
                <w:sz w:val="28"/>
                <w:szCs w:val="28"/>
              </w:rPr>
              <w:t xml:space="preserve">until </w:t>
            </w:r>
            <w:proofErr w:type="gramStart"/>
            <w:r w:rsidR="009076FF">
              <w:rPr>
                <w:sz w:val="28"/>
                <w:szCs w:val="28"/>
              </w:rPr>
              <w:t>I</w:t>
            </w:r>
            <w:proofErr w:type="gramEnd"/>
            <w:r w:rsidR="009076FF">
              <w:rPr>
                <w:sz w:val="28"/>
                <w:szCs w:val="28"/>
              </w:rPr>
              <w:t xml:space="preserve"> feel ca</w:t>
            </w:r>
            <w:r w:rsidR="00252DCA">
              <w:rPr>
                <w:sz w:val="28"/>
                <w:szCs w:val="28"/>
              </w:rPr>
              <w:t>lm.</w:t>
            </w:r>
          </w:p>
        </w:tc>
      </w:tr>
      <w:tr w:rsidR="00252DCA" w:rsidRPr="00C0099D" w:rsidTr="00402A43">
        <w:trPr>
          <w:trHeight w:val="1152"/>
          <w:tblCellSpacing w:w="36" w:type="dxa"/>
        </w:trPr>
        <w:tc>
          <w:tcPr>
            <w:tcW w:w="9350" w:type="dxa"/>
          </w:tcPr>
          <w:p w:rsidR="006B7BAC" w:rsidRPr="00402A43" w:rsidRDefault="002E0CC5" w:rsidP="00315F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228600</wp:posOffset>
                  </wp:positionV>
                  <wp:extent cx="1667510" cy="389255"/>
                  <wp:effectExtent l="0" t="0" r="8890" b="0"/>
                  <wp:wrapSquare wrapText="bothSides"/>
                  <wp:docPr id="12" name="Picture 12" descr="A timer, group of students at table and a teach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2DCA" w:rsidRPr="00402A43">
              <w:rPr>
                <w:sz w:val="28"/>
                <w:szCs w:val="28"/>
              </w:rPr>
              <w:t xml:space="preserve">When the time is up, ask </w:t>
            </w:r>
            <w:proofErr w:type="gramStart"/>
            <w:r w:rsidR="00252DCA" w:rsidRPr="00402A43">
              <w:rPr>
                <w:sz w:val="28"/>
                <w:szCs w:val="28"/>
              </w:rPr>
              <w:t>myself</w:t>
            </w:r>
            <w:proofErr w:type="gramEnd"/>
            <w:r w:rsidR="00252DCA" w:rsidRPr="00402A43">
              <w:rPr>
                <w:sz w:val="28"/>
                <w:szCs w:val="28"/>
              </w:rPr>
              <w:t xml:space="preserve"> “</w:t>
            </w:r>
            <w:r w:rsidR="00335E71" w:rsidRPr="00402A43">
              <w:rPr>
                <w:sz w:val="28"/>
                <w:szCs w:val="28"/>
              </w:rPr>
              <w:t xml:space="preserve">Am I calm enough to return to my </w:t>
            </w:r>
            <w:r w:rsidR="00170AC2" w:rsidRPr="00402A43">
              <w:rPr>
                <w:sz w:val="28"/>
                <w:szCs w:val="28"/>
              </w:rPr>
              <w:t>g</w:t>
            </w:r>
            <w:r w:rsidR="00335E71" w:rsidRPr="00402A43">
              <w:rPr>
                <w:sz w:val="28"/>
                <w:szCs w:val="28"/>
              </w:rPr>
              <w:t>roup and follow the teacher’s directions?”</w:t>
            </w:r>
          </w:p>
        </w:tc>
      </w:tr>
      <w:tr w:rsidR="00335E71" w:rsidRPr="00C0099D" w:rsidTr="00DA78B1">
        <w:trPr>
          <w:trHeight w:val="1485"/>
          <w:tblCellSpacing w:w="36" w:type="dxa"/>
        </w:trPr>
        <w:tc>
          <w:tcPr>
            <w:tcW w:w="9350" w:type="dxa"/>
          </w:tcPr>
          <w:p w:rsidR="00552A5E" w:rsidRPr="00402A43" w:rsidRDefault="00D7537F" w:rsidP="00315F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my answer is “No</w:t>
            </w:r>
            <w:proofErr w:type="gramStart"/>
            <w:r>
              <w:rPr>
                <w:sz w:val="28"/>
                <w:szCs w:val="28"/>
              </w:rPr>
              <w:t>”,</w:t>
            </w:r>
            <w:proofErr w:type="gramEnd"/>
            <w:r>
              <w:rPr>
                <w:sz w:val="28"/>
                <w:szCs w:val="28"/>
              </w:rPr>
              <w:t xml:space="preserve"> continue writing, drawing, reading, list</w:t>
            </w:r>
            <w:r w:rsidR="003E198A">
              <w:rPr>
                <w:sz w:val="28"/>
                <w:szCs w:val="28"/>
              </w:rPr>
              <w:t xml:space="preserve">ening or using the deck </w:t>
            </w:r>
            <w:r w:rsidR="00402A43">
              <w:rPr>
                <w:sz w:val="28"/>
                <w:szCs w:val="28"/>
              </w:rPr>
              <w:t>of cards for five more minutes.</w:t>
            </w:r>
            <w:r w:rsidR="00552A5E">
              <w:rPr>
                <w:noProof/>
              </w:rPr>
              <w:drawing>
                <wp:inline distT="0" distB="0" distL="0" distR="0" wp14:anchorId="1B51AA20" wp14:editId="42A36AAB">
                  <wp:extent cx="4006403" cy="440448"/>
                  <wp:effectExtent l="0" t="0" r="0" b="0"/>
                  <wp:docPr id="13" name="Picture 13" descr="A person reading, someone writing, a drawing, student listening to headphones, a book on tape, a deck of cards, the number 5 to indicate length of time student has to calm down and a time to indicate to student when five minutes is ov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794" cy="45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98A" w:rsidRPr="00C0099D" w:rsidTr="00402A43">
        <w:trPr>
          <w:trHeight w:val="1152"/>
          <w:tblCellSpacing w:w="36" w:type="dxa"/>
        </w:trPr>
        <w:tc>
          <w:tcPr>
            <w:tcW w:w="9350" w:type="dxa"/>
          </w:tcPr>
          <w:p w:rsidR="00996D26" w:rsidRPr="00374139" w:rsidRDefault="002E0CC5" w:rsidP="00315F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4059844</wp:posOffset>
                  </wp:positionH>
                  <wp:positionV relativeFrom="paragraph">
                    <wp:posOffset>63</wp:posOffset>
                  </wp:positionV>
                  <wp:extent cx="1407578" cy="587080"/>
                  <wp:effectExtent l="0" t="0" r="2540" b="3810"/>
                  <wp:wrapSquare wrapText="bothSides"/>
                  <wp:docPr id="15" name="Picture 15" descr="A group of students at table and a teach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578" cy="58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198A">
              <w:rPr>
                <w:sz w:val="28"/>
                <w:szCs w:val="28"/>
              </w:rPr>
              <w:t xml:space="preserve">If </w:t>
            </w:r>
            <w:proofErr w:type="gramStart"/>
            <w:r w:rsidR="003E198A">
              <w:rPr>
                <w:sz w:val="28"/>
                <w:szCs w:val="28"/>
              </w:rPr>
              <w:t>my</w:t>
            </w:r>
            <w:proofErr w:type="gramEnd"/>
            <w:r w:rsidR="003E198A">
              <w:rPr>
                <w:sz w:val="28"/>
                <w:szCs w:val="28"/>
              </w:rPr>
              <w:t xml:space="preserve"> answer is “Yes</w:t>
            </w:r>
            <w:r w:rsidR="001B6D0E">
              <w:rPr>
                <w:sz w:val="28"/>
                <w:szCs w:val="28"/>
              </w:rPr>
              <w:t>,”</w:t>
            </w:r>
            <w:r w:rsidR="003E198A">
              <w:rPr>
                <w:sz w:val="28"/>
                <w:szCs w:val="28"/>
              </w:rPr>
              <w:t xml:space="preserve"> I will quietly return to my classroom and follow m</w:t>
            </w:r>
            <w:r w:rsidR="00374139">
              <w:rPr>
                <w:sz w:val="28"/>
                <w:szCs w:val="28"/>
              </w:rPr>
              <w:t>y</w:t>
            </w:r>
            <w:r w:rsidR="00402A43">
              <w:rPr>
                <w:sz w:val="28"/>
                <w:szCs w:val="28"/>
              </w:rPr>
              <w:t xml:space="preserve"> teacher’s directions.</w:t>
            </w:r>
          </w:p>
        </w:tc>
      </w:tr>
      <w:tr w:rsidR="00374139" w:rsidRPr="00C0099D" w:rsidTr="00402A43">
        <w:trPr>
          <w:trHeight w:val="1152"/>
          <w:tblCellSpacing w:w="36" w:type="dxa"/>
        </w:trPr>
        <w:tc>
          <w:tcPr>
            <w:tcW w:w="9350" w:type="dxa"/>
          </w:tcPr>
          <w:p w:rsidR="00FA5279" w:rsidRPr="00FA5279" w:rsidRDefault="002E0CC5" w:rsidP="00315F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1792586</wp:posOffset>
                  </wp:positionH>
                  <wp:positionV relativeFrom="paragraph">
                    <wp:posOffset>257798</wp:posOffset>
                  </wp:positionV>
                  <wp:extent cx="638270" cy="545498"/>
                  <wp:effectExtent l="0" t="0" r="9525" b="6985"/>
                  <wp:wrapSquare wrapText="bothSides"/>
                  <wp:docPr id="16" name="Picture 16" descr="A student's back and a hand with motion of going back and forth gently patting his/her own bac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70" cy="54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4139">
              <w:rPr>
                <w:sz w:val="28"/>
                <w:szCs w:val="28"/>
              </w:rPr>
              <w:t xml:space="preserve">Pat </w:t>
            </w:r>
            <w:proofErr w:type="gramStart"/>
            <w:r w:rsidR="00374139">
              <w:rPr>
                <w:sz w:val="28"/>
                <w:szCs w:val="28"/>
              </w:rPr>
              <w:t>myself</w:t>
            </w:r>
            <w:proofErr w:type="gramEnd"/>
            <w:r w:rsidR="00374139">
              <w:rPr>
                <w:sz w:val="28"/>
                <w:szCs w:val="28"/>
              </w:rPr>
              <w:t xml:space="preserve"> on the back for using my Calming Area</w:t>
            </w:r>
            <w:r w:rsidR="00AA1DEC">
              <w:rPr>
                <w:sz w:val="28"/>
                <w:szCs w:val="28"/>
              </w:rPr>
              <w:t xml:space="preserve"> and Strategies and not losing </w:t>
            </w:r>
            <w:r w:rsidR="002308F2">
              <w:rPr>
                <w:sz w:val="28"/>
                <w:szCs w:val="28"/>
              </w:rPr>
              <w:t>control</w:t>
            </w:r>
            <w:r w:rsidR="00DA78B1">
              <w:rPr>
                <w:sz w:val="28"/>
                <w:szCs w:val="28"/>
              </w:rPr>
              <w:t>!</w:t>
            </w:r>
          </w:p>
        </w:tc>
      </w:tr>
    </w:tbl>
    <w:p w:rsidR="00750B05" w:rsidRPr="00C0099D" w:rsidRDefault="00750B05">
      <w:pPr>
        <w:rPr>
          <w:sz w:val="28"/>
          <w:szCs w:val="28"/>
        </w:rPr>
      </w:pPr>
      <w:bookmarkStart w:id="0" w:name="_GoBack"/>
      <w:bookmarkEnd w:id="0"/>
    </w:p>
    <w:sectPr w:rsidR="00750B05" w:rsidRPr="00C0099D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74" w:rsidRDefault="00FC0A74" w:rsidP="00734448">
      <w:pPr>
        <w:spacing w:after="0" w:line="240" w:lineRule="auto"/>
      </w:pPr>
      <w:r>
        <w:separator/>
      </w:r>
    </w:p>
  </w:endnote>
  <w:endnote w:type="continuationSeparator" w:id="0">
    <w:p w:rsidR="00FC0A74" w:rsidRDefault="00FC0A74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ntonSans Medium">
    <w:altName w:val="Calibri"/>
    <w:panose1 w:val="02000603000000020004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79" w:rsidRDefault="003B5F7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s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5F79" w:rsidRDefault="003B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74" w:rsidRDefault="00FC0A74" w:rsidP="00734448">
      <w:pPr>
        <w:spacing w:after="0" w:line="240" w:lineRule="auto"/>
      </w:pPr>
      <w:r>
        <w:separator/>
      </w:r>
    </w:p>
  </w:footnote>
  <w:footnote w:type="continuationSeparator" w:id="0">
    <w:p w:rsidR="00FC0A74" w:rsidRDefault="00FC0A74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79" w:rsidRDefault="003B5F79" w:rsidP="00734448">
    <w:pPr>
      <w:pStyle w:val="Title"/>
    </w:pPr>
    <w:r>
      <w:t xml:space="preserve">Calming Plan </w:t>
    </w:r>
  </w:p>
  <w:p w:rsidR="003B5F79" w:rsidRDefault="003B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4A8B"/>
    <w:multiLevelType w:val="hybridMultilevel"/>
    <w:tmpl w:val="6AD2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8"/>
    <w:rsid w:val="00022C28"/>
    <w:rsid w:val="00026890"/>
    <w:rsid w:val="000760B1"/>
    <w:rsid w:val="000F68D8"/>
    <w:rsid w:val="00170AC2"/>
    <w:rsid w:val="00174D31"/>
    <w:rsid w:val="001773EF"/>
    <w:rsid w:val="0018627A"/>
    <w:rsid w:val="001B6D0E"/>
    <w:rsid w:val="001C0B69"/>
    <w:rsid w:val="001E49EF"/>
    <w:rsid w:val="00203FB2"/>
    <w:rsid w:val="00230800"/>
    <w:rsid w:val="002308F2"/>
    <w:rsid w:val="00231E07"/>
    <w:rsid w:val="00252DCA"/>
    <w:rsid w:val="002E0CC5"/>
    <w:rsid w:val="002E2C4B"/>
    <w:rsid w:val="003120C2"/>
    <w:rsid w:val="00315F26"/>
    <w:rsid w:val="00317DFC"/>
    <w:rsid w:val="0033557B"/>
    <w:rsid w:val="00335E71"/>
    <w:rsid w:val="00370563"/>
    <w:rsid w:val="00374139"/>
    <w:rsid w:val="003A7F4E"/>
    <w:rsid w:val="003B5F79"/>
    <w:rsid w:val="003E198A"/>
    <w:rsid w:val="00402575"/>
    <w:rsid w:val="00402A43"/>
    <w:rsid w:val="004A19CC"/>
    <w:rsid w:val="004A21C8"/>
    <w:rsid w:val="004A6512"/>
    <w:rsid w:val="004D6A59"/>
    <w:rsid w:val="005113E1"/>
    <w:rsid w:val="00526C5B"/>
    <w:rsid w:val="00552A5E"/>
    <w:rsid w:val="0056386F"/>
    <w:rsid w:val="005B49E0"/>
    <w:rsid w:val="005C7255"/>
    <w:rsid w:val="005F3199"/>
    <w:rsid w:val="006A4562"/>
    <w:rsid w:val="006B7BAC"/>
    <w:rsid w:val="00703FE2"/>
    <w:rsid w:val="00734448"/>
    <w:rsid w:val="0074737D"/>
    <w:rsid w:val="00750B05"/>
    <w:rsid w:val="00752EF1"/>
    <w:rsid w:val="0078654E"/>
    <w:rsid w:val="00793D76"/>
    <w:rsid w:val="008B1F5D"/>
    <w:rsid w:val="00906C19"/>
    <w:rsid w:val="009076FF"/>
    <w:rsid w:val="0091136F"/>
    <w:rsid w:val="00996D26"/>
    <w:rsid w:val="00A42F4A"/>
    <w:rsid w:val="00AA1DEC"/>
    <w:rsid w:val="00AA612B"/>
    <w:rsid w:val="00B010E2"/>
    <w:rsid w:val="00B35D15"/>
    <w:rsid w:val="00B422FA"/>
    <w:rsid w:val="00B55CD4"/>
    <w:rsid w:val="00BD49B9"/>
    <w:rsid w:val="00BE2A2E"/>
    <w:rsid w:val="00BE6ED4"/>
    <w:rsid w:val="00C0099D"/>
    <w:rsid w:val="00C048FA"/>
    <w:rsid w:val="00C577E6"/>
    <w:rsid w:val="00C96FF5"/>
    <w:rsid w:val="00CC0333"/>
    <w:rsid w:val="00D10AC2"/>
    <w:rsid w:val="00D2690A"/>
    <w:rsid w:val="00D7537F"/>
    <w:rsid w:val="00DA78B1"/>
    <w:rsid w:val="00DB739A"/>
    <w:rsid w:val="00DB752C"/>
    <w:rsid w:val="00DC38E4"/>
    <w:rsid w:val="00DD2025"/>
    <w:rsid w:val="00DE3280"/>
    <w:rsid w:val="00E728AF"/>
    <w:rsid w:val="00E926A6"/>
    <w:rsid w:val="00F00E28"/>
    <w:rsid w:val="00F31641"/>
    <w:rsid w:val="00F416B7"/>
    <w:rsid w:val="00FA5279"/>
    <w:rsid w:val="00FC0A74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9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C1A7-DF04-430C-98F5-147D3BEF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Calming Plan</vt:lpstr>
    </vt:vector>
  </TitlesOfParts>
  <Company>Indiana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Calming Plan</dc:title>
  <dc:subject/>
  <dc:creator>Indiana Resource Center for Autism</dc:creator>
  <cp:keywords/>
  <dc:description/>
  <cp:lastModifiedBy>Day, Orion Samuel</cp:lastModifiedBy>
  <cp:revision>35</cp:revision>
  <cp:lastPrinted>2019-08-27T17:51:00Z</cp:lastPrinted>
  <dcterms:created xsi:type="dcterms:W3CDTF">2019-07-24T19:54:00Z</dcterms:created>
  <dcterms:modified xsi:type="dcterms:W3CDTF">2019-10-10T19:51:00Z</dcterms:modified>
</cp:coreProperties>
</file>