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954"/>
        <w:gridCol w:w="6838"/>
      </w:tblGrid>
      <w:tr w:rsidR="001052DF" w:rsidRPr="0091554C" w:rsidTr="000F3710">
        <w:trPr>
          <w:trHeight w:val="1440"/>
        </w:trPr>
        <w:tc>
          <w:tcPr>
            <w:tcW w:w="2065" w:type="dxa"/>
          </w:tcPr>
          <w:p w:rsidR="0079030D" w:rsidRPr="0091554C" w:rsidRDefault="0079030D" w:rsidP="000F371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2F59329" wp14:editId="09F375D8">
                  <wp:extent cx="1315941" cy="817007"/>
                  <wp:effectExtent l="0" t="0" r="0" b="2540"/>
                  <wp:docPr id="5" name="Picture 5" descr="student outside,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81" cy="82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Pr="000F3710" w:rsidRDefault="00851233" w:rsidP="000F3710">
            <w:pPr>
              <w:rPr>
                <w:sz w:val="28"/>
              </w:rPr>
            </w:pPr>
            <w:r w:rsidRPr="000F3710">
              <w:rPr>
                <w:sz w:val="28"/>
              </w:rPr>
              <w:t>We have a special d</w:t>
            </w:r>
            <w:r w:rsidR="000F3710" w:rsidRPr="000F3710">
              <w:rPr>
                <w:sz w:val="28"/>
              </w:rPr>
              <w:t>ay at school called Field Day.</w:t>
            </w:r>
            <w:r w:rsidRPr="000F3710">
              <w:rPr>
                <w:sz w:val="28"/>
              </w:rPr>
              <w:t xml:space="preserve"> On Field Day, we play games and have fun. </w:t>
            </w:r>
            <w:r w:rsidR="002B60C9" w:rsidRPr="000F3710">
              <w:rPr>
                <w:sz w:val="28"/>
              </w:rPr>
              <w:t>Field Day is usually outside, unless there is rain. It</w:t>
            </w:r>
            <w:r w:rsidR="000F3710" w:rsidRPr="000F3710">
              <w:rPr>
                <w:sz w:val="28"/>
              </w:rPr>
              <w:t>'</w:t>
            </w:r>
            <w:r w:rsidR="002B60C9" w:rsidRPr="000F3710">
              <w:rPr>
                <w:sz w:val="28"/>
              </w:rPr>
              <w:t xml:space="preserve">s at school will us what games and activities </w:t>
            </w:r>
            <w:r w:rsidR="0056279F" w:rsidRPr="000F3710">
              <w:rPr>
                <w:sz w:val="28"/>
              </w:rPr>
              <w:t>are next. They may h</w:t>
            </w:r>
            <w:r w:rsidR="000F3710" w:rsidRPr="000F3710">
              <w:rPr>
                <w:sz w:val="28"/>
              </w:rPr>
              <w:t>ave a schedule for each team.</w:t>
            </w:r>
          </w:p>
        </w:tc>
      </w:tr>
      <w:tr w:rsidR="0056279F" w:rsidRPr="0091554C" w:rsidTr="000F3710">
        <w:trPr>
          <w:trHeight w:val="1440"/>
        </w:trPr>
        <w:tc>
          <w:tcPr>
            <w:tcW w:w="2065" w:type="dxa"/>
          </w:tcPr>
          <w:p w:rsidR="00E512D4" w:rsidRPr="0091554C" w:rsidRDefault="00E512D4" w:rsidP="000F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D4ADC99" wp14:editId="1994E490">
                  <wp:extent cx="1419308" cy="1045095"/>
                  <wp:effectExtent l="0" t="0" r="0" b="3175"/>
                  <wp:docPr id="4" name="Picture 4" descr="blue ribbon, team or class of individuals dressed in uni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14" cy="105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56279F" w:rsidRPr="000F3710" w:rsidRDefault="00E35050" w:rsidP="000F3710">
            <w:pPr>
              <w:rPr>
                <w:sz w:val="28"/>
              </w:rPr>
            </w:pPr>
            <w:r w:rsidRPr="000F3710">
              <w:rPr>
                <w:sz w:val="28"/>
              </w:rPr>
              <w:t xml:space="preserve">One of the games are played by one person at a time. Some of the games are for a team or a class. </w:t>
            </w:r>
            <w:r w:rsidR="00B937A1" w:rsidRPr="000F3710">
              <w:rPr>
                <w:sz w:val="28"/>
              </w:rPr>
              <w:t xml:space="preserve">It is important to remember that everyone likes to win, but one person or team cannot win every time. Winning </w:t>
            </w:r>
            <w:r w:rsidR="009A3D07" w:rsidRPr="000F3710">
              <w:rPr>
                <w:sz w:val="28"/>
              </w:rPr>
              <w:t xml:space="preserve">and losing is </w:t>
            </w:r>
            <w:r w:rsidR="000F3710" w:rsidRPr="000F3710">
              <w:rPr>
                <w:sz w:val="28"/>
              </w:rPr>
              <w:t>just a part of playing games.</w:t>
            </w:r>
          </w:p>
        </w:tc>
      </w:tr>
      <w:tr w:rsidR="009A3D07" w:rsidRPr="0091554C" w:rsidTr="000F3710">
        <w:trPr>
          <w:trHeight w:val="1440"/>
        </w:trPr>
        <w:tc>
          <w:tcPr>
            <w:tcW w:w="2065" w:type="dxa"/>
          </w:tcPr>
          <w:p w:rsidR="00D87770" w:rsidRPr="0091554C" w:rsidRDefault="00C44418" w:rsidP="000F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9719F12" wp14:editId="5839BAEA">
                  <wp:extent cx="1601481" cy="811530"/>
                  <wp:effectExtent l="0" t="0" r="0" b="7620"/>
                  <wp:docPr id="2" name="Picture 2" descr="blue ribbon = 1st place, red ribbon = 2nd place and individual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81" cy="8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9A3D07" w:rsidRPr="000F3710" w:rsidRDefault="009A3D07" w:rsidP="000F3710">
            <w:pPr>
              <w:rPr>
                <w:sz w:val="28"/>
              </w:rPr>
            </w:pPr>
            <w:r w:rsidRPr="000F3710">
              <w:rPr>
                <w:sz w:val="28"/>
              </w:rPr>
              <w:t xml:space="preserve">On Field Day, we remember to be </w:t>
            </w:r>
            <w:r w:rsidR="0043377F" w:rsidRPr="000F3710">
              <w:rPr>
                <w:sz w:val="28"/>
              </w:rPr>
              <w:t xml:space="preserve">good sports. Being a good sport means that a person </w:t>
            </w:r>
            <w:r w:rsidR="003C0BB7" w:rsidRPr="000F3710">
              <w:rPr>
                <w:sz w:val="28"/>
              </w:rPr>
              <w:t xml:space="preserve">should try to be nice if they win or if they lose </w:t>
            </w:r>
            <w:r w:rsidR="000F3710" w:rsidRPr="000F3710">
              <w:rPr>
                <w:sz w:val="28"/>
              </w:rPr>
              <w:t>Being a bad sport</w:t>
            </w:r>
            <w:r w:rsidR="000E43F2" w:rsidRPr="000F3710">
              <w:rPr>
                <w:sz w:val="28"/>
              </w:rPr>
              <w:t xml:space="preserve"> means that a person gets </w:t>
            </w:r>
            <w:r w:rsidR="000764D5" w:rsidRPr="000F3710">
              <w:rPr>
                <w:sz w:val="28"/>
              </w:rPr>
              <w:t>angry or says something mean. Bad sports run the game by bragg</w:t>
            </w:r>
            <w:r w:rsidR="000F3710" w:rsidRPr="000F3710">
              <w:rPr>
                <w:sz w:val="28"/>
              </w:rPr>
              <w:t xml:space="preserve">ing, quitting, or being rude. </w:t>
            </w:r>
            <w:r w:rsidR="000764D5" w:rsidRPr="000F3710">
              <w:rPr>
                <w:sz w:val="28"/>
              </w:rPr>
              <w:t xml:space="preserve">It is </w:t>
            </w:r>
            <w:r w:rsidR="0036090E" w:rsidRPr="000F3710">
              <w:rPr>
                <w:sz w:val="28"/>
              </w:rPr>
              <w:t xml:space="preserve">more fun to play games with people who are good sports. </w:t>
            </w:r>
          </w:p>
        </w:tc>
      </w:tr>
      <w:tr w:rsidR="0036090E" w:rsidRPr="0091554C" w:rsidTr="000F3710">
        <w:trPr>
          <w:trHeight w:val="1440"/>
        </w:trPr>
        <w:tc>
          <w:tcPr>
            <w:tcW w:w="2065" w:type="dxa"/>
          </w:tcPr>
          <w:p w:rsidR="00007728" w:rsidRPr="0091554C" w:rsidRDefault="00007728" w:rsidP="000F3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8817E77" wp14:editId="5ADD7717">
                  <wp:extent cx="1452791" cy="1021742"/>
                  <wp:effectExtent l="0" t="0" r="0" b="6985"/>
                  <wp:docPr id="1" name="Picture 1" descr="Hand raised and fingers extended to do a &quot;high five&quot;, individual running, individual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28" cy="103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36090E" w:rsidRPr="000F3710" w:rsidRDefault="00F4490E" w:rsidP="000F3710">
            <w:pPr>
              <w:rPr>
                <w:sz w:val="28"/>
              </w:rPr>
            </w:pPr>
            <w:r w:rsidRPr="000F3710">
              <w:rPr>
                <w:sz w:val="28"/>
              </w:rPr>
              <w:t xml:space="preserve">A good sport </w:t>
            </w:r>
            <w:r w:rsidR="004137B3" w:rsidRPr="000F3710">
              <w:rPr>
                <w:sz w:val="28"/>
              </w:rPr>
              <w:t>says something nice like “good game”</w:t>
            </w:r>
            <w:r w:rsidR="000F3710" w:rsidRPr="000F3710">
              <w:rPr>
                <w:sz w:val="28"/>
              </w:rPr>
              <w:t xml:space="preserve"> </w:t>
            </w:r>
            <w:r w:rsidR="004137B3" w:rsidRPr="000F3710">
              <w:rPr>
                <w:sz w:val="28"/>
              </w:rPr>
              <w:t xml:space="preserve">to the person who wins. </w:t>
            </w:r>
            <w:r w:rsidR="00072CA9" w:rsidRPr="000F3710">
              <w:rPr>
                <w:sz w:val="28"/>
              </w:rPr>
              <w:t xml:space="preserve">A good sport may give the winner a high five or smile and ask to play again. A good </w:t>
            </w:r>
            <w:r w:rsidR="00950A6F" w:rsidRPr="000F3710">
              <w:rPr>
                <w:sz w:val="28"/>
              </w:rPr>
              <w:t xml:space="preserve">sport is happy for the person who wins because a good sport remembers it feels really good to win. Other </w:t>
            </w:r>
            <w:r w:rsidR="00D63E7B" w:rsidRPr="000F3710">
              <w:rPr>
                <w:sz w:val="28"/>
              </w:rPr>
              <w:t xml:space="preserve">people like to win too!  Being a good sport means remembering to be nice. Being a good sport on Field Day </w:t>
            </w:r>
            <w:r w:rsidR="000F3710" w:rsidRPr="000F3710">
              <w:rPr>
                <w:sz w:val="28"/>
              </w:rPr>
              <w:t>means everyone can have fun!</w:t>
            </w:r>
          </w:p>
        </w:tc>
      </w:tr>
    </w:tbl>
    <w:p w:rsidR="007C70DD" w:rsidRPr="0091554C" w:rsidRDefault="009D0D99">
      <w:pPr>
        <w:rPr>
          <w:rFonts w:ascii="Times New Roman" w:hAnsi="Times New Roman" w:cs="Times New Roman"/>
        </w:rPr>
      </w:pPr>
    </w:p>
    <w:sectPr w:rsidR="007C70DD" w:rsidRPr="009155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99" w:rsidRDefault="009D0D99" w:rsidP="00734448">
      <w:pPr>
        <w:spacing w:after="0" w:line="240" w:lineRule="auto"/>
      </w:pPr>
      <w:r>
        <w:separator/>
      </w:r>
    </w:p>
  </w:endnote>
  <w:endnote w:type="continuationSeparator" w:id="0">
    <w:p w:rsidR="009D0D99" w:rsidRDefault="009D0D99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99" w:rsidRDefault="009D0D99" w:rsidP="00734448">
      <w:pPr>
        <w:spacing w:after="0" w:line="240" w:lineRule="auto"/>
      </w:pPr>
      <w:r>
        <w:separator/>
      </w:r>
    </w:p>
  </w:footnote>
  <w:footnote w:type="continuationSeparator" w:id="0">
    <w:p w:rsidR="009D0D99" w:rsidRDefault="009D0D99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C5554F" w:rsidP="000F3710">
    <w:pPr>
      <w:pStyle w:val="Title"/>
    </w:pPr>
    <w:r>
      <w:t>Field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8"/>
    <w:rsid w:val="000069A8"/>
    <w:rsid w:val="00007728"/>
    <w:rsid w:val="00072CA9"/>
    <w:rsid w:val="000764D5"/>
    <w:rsid w:val="000E43F2"/>
    <w:rsid w:val="000F3710"/>
    <w:rsid w:val="001052DF"/>
    <w:rsid w:val="0018627A"/>
    <w:rsid w:val="002A7FF3"/>
    <w:rsid w:val="002B60C9"/>
    <w:rsid w:val="00335195"/>
    <w:rsid w:val="0036090E"/>
    <w:rsid w:val="003C0BB7"/>
    <w:rsid w:val="003D40F0"/>
    <w:rsid w:val="004137B3"/>
    <w:rsid w:val="0043377F"/>
    <w:rsid w:val="00454E4B"/>
    <w:rsid w:val="0056279F"/>
    <w:rsid w:val="005F3782"/>
    <w:rsid w:val="0069513B"/>
    <w:rsid w:val="00734448"/>
    <w:rsid w:val="0078479E"/>
    <w:rsid w:val="0079030D"/>
    <w:rsid w:val="00851233"/>
    <w:rsid w:val="008D0B76"/>
    <w:rsid w:val="0091554C"/>
    <w:rsid w:val="00950A6F"/>
    <w:rsid w:val="00985D1B"/>
    <w:rsid w:val="009A3D07"/>
    <w:rsid w:val="009D0D99"/>
    <w:rsid w:val="00B35D15"/>
    <w:rsid w:val="00B72521"/>
    <w:rsid w:val="00B72F1B"/>
    <w:rsid w:val="00B937A1"/>
    <w:rsid w:val="00C44418"/>
    <w:rsid w:val="00C5554F"/>
    <w:rsid w:val="00C56088"/>
    <w:rsid w:val="00C60531"/>
    <w:rsid w:val="00D63E7B"/>
    <w:rsid w:val="00D87770"/>
    <w:rsid w:val="00E35050"/>
    <w:rsid w:val="00E512D4"/>
    <w:rsid w:val="00F4490E"/>
    <w:rsid w:val="00F9545B"/>
    <w:rsid w:val="00F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77F23-C84E-4EB5-8E46-96FA1EBB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55EE-51DA-420F-8C93-C4105369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Orion Samuel</dc:creator>
  <cp:lastModifiedBy>Anderson, Pamela</cp:lastModifiedBy>
  <cp:revision>2</cp:revision>
  <dcterms:created xsi:type="dcterms:W3CDTF">2020-05-04T17:40:00Z</dcterms:created>
  <dcterms:modified xsi:type="dcterms:W3CDTF">2020-05-04T17:40:00Z</dcterms:modified>
</cp:coreProperties>
</file>