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115" w:type="dxa"/>
          <w:left w:w="216" w:type="dxa"/>
          <w:bottom w:w="115" w:type="dxa"/>
          <w:right w:w="216" w:type="dxa"/>
        </w:tblCellMar>
        <w:tblLook w:val="0600" w:firstRow="0" w:lastRow="0" w:firstColumn="0" w:lastColumn="0" w:noHBand="1" w:noVBand="1"/>
      </w:tblPr>
      <w:tblGrid>
        <w:gridCol w:w="2067"/>
        <w:gridCol w:w="7247"/>
      </w:tblGrid>
      <w:tr w:rsidR="001052DF" w:rsidTr="008B193B">
        <w:trPr>
          <w:trHeight w:val="1440"/>
        </w:trPr>
        <w:tc>
          <w:tcPr>
            <w:tcW w:w="2065" w:type="dxa"/>
            <w:vAlign w:val="center"/>
          </w:tcPr>
          <w:p w:rsidR="001052DF" w:rsidRDefault="00830ACA" w:rsidP="00830ACA">
            <w:pPr>
              <w:jc w:val="center"/>
            </w:pPr>
            <w:r>
              <w:t>Shoes</w:t>
            </w:r>
          </w:p>
          <w:p w:rsidR="00FA37DC" w:rsidRDefault="00FA37DC" w:rsidP="00830A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C6D94C" wp14:editId="4D4CEA2C">
                  <wp:extent cx="790575" cy="603333"/>
                  <wp:effectExtent l="0" t="0" r="0" b="6350"/>
                  <wp:docPr id="9" name="Picture 9" descr="pair of sho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292" cy="616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1052DF" w:rsidRPr="008B193B" w:rsidRDefault="00570ACA" w:rsidP="00023BDB">
            <w:pPr>
              <w:rPr>
                <w:sz w:val="24"/>
              </w:rPr>
            </w:pPr>
            <w:r w:rsidRPr="008B193B">
              <w:rPr>
                <w:sz w:val="24"/>
              </w:rPr>
              <w:t xml:space="preserve">People wear shoes to protect their feet. Shoes keep feet </w:t>
            </w:r>
            <w:r w:rsidR="00023BDB" w:rsidRPr="008B193B">
              <w:rPr>
                <w:sz w:val="24"/>
              </w:rPr>
              <w:t>dry and healthy and safe</w:t>
            </w:r>
            <w:r w:rsidR="00830ACA" w:rsidRPr="008B193B">
              <w:rPr>
                <w:sz w:val="24"/>
              </w:rPr>
              <w:t xml:space="preserve">. </w:t>
            </w:r>
            <w:r w:rsidR="00764735" w:rsidRPr="008B193B">
              <w:rPr>
                <w:sz w:val="24"/>
              </w:rPr>
              <w:t xml:space="preserve">Shoes keep feet safe from rocks </w:t>
            </w:r>
            <w:r w:rsidR="00830ACA" w:rsidRPr="008B193B">
              <w:rPr>
                <w:sz w:val="24"/>
              </w:rPr>
              <w:t>and sharp things on the ground.</w:t>
            </w:r>
          </w:p>
        </w:tc>
      </w:tr>
      <w:tr w:rsidR="00764735" w:rsidTr="008B193B">
        <w:trPr>
          <w:trHeight w:val="1440"/>
        </w:trPr>
        <w:tc>
          <w:tcPr>
            <w:tcW w:w="2065" w:type="dxa"/>
            <w:vAlign w:val="center"/>
          </w:tcPr>
          <w:p w:rsidR="00764735" w:rsidRDefault="00764735" w:rsidP="00830ACA">
            <w:pPr>
              <w:jc w:val="center"/>
            </w:pPr>
            <w:r>
              <w:t>Fe</w:t>
            </w:r>
            <w:r w:rsidR="0020442E">
              <w:t>et</w:t>
            </w:r>
          </w:p>
          <w:p w:rsidR="00385E3A" w:rsidRDefault="00385E3A" w:rsidP="00830A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C65ED6" wp14:editId="10C8DE4A">
                  <wp:extent cx="823912" cy="574595"/>
                  <wp:effectExtent l="0" t="0" r="0" b="0"/>
                  <wp:docPr id="8" name="Picture 8" descr="pair of f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r="11998"/>
                          <a:stretch/>
                        </pic:blipFill>
                        <pic:spPr bwMode="auto">
                          <a:xfrm>
                            <a:off x="0" y="0"/>
                            <a:ext cx="843446" cy="588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764735" w:rsidRPr="008B193B" w:rsidRDefault="0020442E" w:rsidP="00830ACA">
            <w:pPr>
              <w:rPr>
                <w:sz w:val="24"/>
              </w:rPr>
            </w:pPr>
            <w:r w:rsidRPr="008B193B">
              <w:rPr>
                <w:sz w:val="24"/>
              </w:rPr>
              <w:t xml:space="preserve">Shoes help people have healthy feet. Sometimes shoes are </w:t>
            </w:r>
            <w:r w:rsidR="0015198F" w:rsidRPr="008B193B">
              <w:rPr>
                <w:sz w:val="24"/>
              </w:rPr>
              <w:t>uncomfortable. When shoes are uncomfortable, peopl</w:t>
            </w:r>
            <w:r w:rsidR="00830ACA" w:rsidRPr="008B193B">
              <w:rPr>
                <w:sz w:val="24"/>
              </w:rPr>
              <w:t>e want to take their shoes off.</w:t>
            </w:r>
          </w:p>
        </w:tc>
      </w:tr>
      <w:tr w:rsidR="0015198F" w:rsidTr="008B193B">
        <w:trPr>
          <w:trHeight w:val="1440"/>
        </w:trPr>
        <w:tc>
          <w:tcPr>
            <w:tcW w:w="2065" w:type="dxa"/>
            <w:vAlign w:val="center"/>
          </w:tcPr>
          <w:p w:rsidR="0015198F" w:rsidRDefault="0015198F" w:rsidP="00830ACA">
            <w:pPr>
              <w:jc w:val="center"/>
            </w:pPr>
            <w:r>
              <w:t>S</w:t>
            </w:r>
            <w:r w:rsidR="005B1ACB">
              <w:t>chool</w:t>
            </w:r>
          </w:p>
          <w:p w:rsidR="00D860B1" w:rsidRDefault="00D860B1" w:rsidP="00830A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431040" wp14:editId="6621B049">
                  <wp:extent cx="769822" cy="590550"/>
                  <wp:effectExtent l="0" t="0" r="0" b="0"/>
                  <wp:docPr id="7" name="Picture 7" descr="school building with children and flag pole with flag in front of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1664"/>
                          <a:stretch/>
                        </pic:blipFill>
                        <pic:spPr bwMode="auto">
                          <a:xfrm>
                            <a:off x="0" y="0"/>
                            <a:ext cx="784702" cy="601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15198F" w:rsidRPr="008B193B" w:rsidRDefault="005B1ACB" w:rsidP="00830ACA">
            <w:pPr>
              <w:rPr>
                <w:sz w:val="24"/>
              </w:rPr>
            </w:pPr>
            <w:r w:rsidRPr="008B193B">
              <w:rPr>
                <w:sz w:val="24"/>
              </w:rPr>
              <w:t xml:space="preserve">It is important to remember that people should keep their shoes on when </w:t>
            </w:r>
            <w:r w:rsidR="00770DCD" w:rsidRPr="008B193B">
              <w:rPr>
                <w:sz w:val="24"/>
              </w:rPr>
              <w:t xml:space="preserve">they are in public place, like at a restaurant or the mall. </w:t>
            </w:r>
            <w:r w:rsidR="00C00C5A" w:rsidRPr="008B193B">
              <w:rPr>
                <w:sz w:val="24"/>
              </w:rPr>
              <w:t xml:space="preserve">Shoes have to stay on </w:t>
            </w:r>
            <w:r w:rsidR="00830ACA" w:rsidRPr="008B193B">
              <w:rPr>
                <w:sz w:val="24"/>
              </w:rPr>
              <w:t xml:space="preserve">your </w:t>
            </w:r>
            <w:r w:rsidR="00C00C5A" w:rsidRPr="008B193B">
              <w:rPr>
                <w:sz w:val="24"/>
              </w:rPr>
              <w:t>f</w:t>
            </w:r>
            <w:r w:rsidR="00830ACA" w:rsidRPr="008B193B">
              <w:rPr>
                <w:sz w:val="24"/>
              </w:rPr>
              <w:t>ee</w:t>
            </w:r>
            <w:r w:rsidR="00C00C5A" w:rsidRPr="008B193B">
              <w:rPr>
                <w:sz w:val="24"/>
              </w:rPr>
              <w:t xml:space="preserve">t at school too. </w:t>
            </w:r>
          </w:p>
        </w:tc>
      </w:tr>
      <w:tr w:rsidR="00C00C5A" w:rsidTr="008B193B">
        <w:trPr>
          <w:trHeight w:val="1440"/>
        </w:trPr>
        <w:tc>
          <w:tcPr>
            <w:tcW w:w="2065" w:type="dxa"/>
            <w:vAlign w:val="center"/>
          </w:tcPr>
          <w:p w:rsidR="00C00C5A" w:rsidRDefault="00830ACA" w:rsidP="00830ACA">
            <w:pPr>
              <w:jc w:val="center"/>
            </w:pPr>
            <w:r>
              <w:t>Shoes on</w:t>
            </w:r>
          </w:p>
          <w:p w:rsidR="008D19CE" w:rsidRDefault="008D19CE" w:rsidP="00830A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FA5021" wp14:editId="55BE75EF">
                  <wp:extent cx="637122" cy="676275"/>
                  <wp:effectExtent l="0" t="0" r="0" b="0"/>
                  <wp:docPr id="6" name="Picture 6" descr="student walking with shoes on f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503" cy="685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C00C5A" w:rsidRPr="008B193B" w:rsidRDefault="00C00C5A" w:rsidP="00702844">
            <w:pPr>
              <w:rPr>
                <w:sz w:val="24"/>
              </w:rPr>
            </w:pPr>
            <w:r w:rsidRPr="008B193B">
              <w:rPr>
                <w:sz w:val="24"/>
              </w:rPr>
              <w:t xml:space="preserve">Shoes protect feet at school. It is important to have </w:t>
            </w:r>
            <w:r w:rsidR="000F3B14" w:rsidRPr="008B193B">
              <w:rPr>
                <w:sz w:val="24"/>
              </w:rPr>
              <w:t xml:space="preserve">shoes on in class, at PE, and at recess unless </w:t>
            </w:r>
            <w:r w:rsidR="00702844" w:rsidRPr="008B193B">
              <w:rPr>
                <w:sz w:val="24"/>
              </w:rPr>
              <w:t>the teacher asks students to take their sh</w:t>
            </w:r>
            <w:r w:rsidR="00DE2967" w:rsidRPr="008B193B">
              <w:rPr>
                <w:sz w:val="24"/>
              </w:rPr>
              <w:t>oes off, lik</w:t>
            </w:r>
            <w:r w:rsidR="00830ACA" w:rsidRPr="008B193B">
              <w:rPr>
                <w:sz w:val="24"/>
              </w:rPr>
              <w:t>e for swimming or gymnastics.</w:t>
            </w:r>
          </w:p>
        </w:tc>
      </w:tr>
      <w:tr w:rsidR="00DE2967" w:rsidTr="008B193B">
        <w:trPr>
          <w:trHeight w:val="1440"/>
        </w:trPr>
        <w:tc>
          <w:tcPr>
            <w:tcW w:w="2065" w:type="dxa"/>
            <w:vAlign w:val="center"/>
          </w:tcPr>
          <w:p w:rsidR="008A1933" w:rsidRDefault="00DE2967" w:rsidP="00830ACA">
            <w:pPr>
              <w:spacing w:after="160" w:line="259" w:lineRule="auto"/>
              <w:jc w:val="center"/>
            </w:pPr>
            <w:r>
              <w:t>Fire dril</w:t>
            </w:r>
            <w:r w:rsidR="00FA37DC">
              <w:t>l</w:t>
            </w:r>
          </w:p>
          <w:p w:rsidR="00DE2967" w:rsidRDefault="008A1933" w:rsidP="00830A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F0287D" wp14:editId="3DF3DA5E">
                  <wp:extent cx="679767" cy="494893"/>
                  <wp:effectExtent l="0" t="0" r="6350" b="635"/>
                  <wp:docPr id="5" name="Picture 5" descr="fire and bell to indicate an al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521" cy="507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DE2967" w:rsidRPr="008B193B" w:rsidRDefault="00DE2967" w:rsidP="00F7638E">
            <w:pPr>
              <w:rPr>
                <w:sz w:val="24"/>
              </w:rPr>
            </w:pPr>
            <w:r w:rsidRPr="008B193B">
              <w:rPr>
                <w:sz w:val="24"/>
              </w:rPr>
              <w:t xml:space="preserve">During drills, like a fire drill students need to have their shoes </w:t>
            </w:r>
            <w:r w:rsidR="00F7638E" w:rsidRPr="008B193B">
              <w:rPr>
                <w:sz w:val="24"/>
              </w:rPr>
              <w:t xml:space="preserve">on so that they can safety and quickly exit the building. There is not time to put shoes on during a </w:t>
            </w:r>
            <w:r w:rsidR="00830ACA" w:rsidRPr="008B193B">
              <w:rPr>
                <w:sz w:val="24"/>
              </w:rPr>
              <w:t>drill.</w:t>
            </w:r>
          </w:p>
        </w:tc>
        <w:bookmarkStart w:id="0" w:name="_GoBack"/>
        <w:bookmarkEnd w:id="0"/>
      </w:tr>
      <w:tr w:rsidR="00E21374" w:rsidTr="008B193B">
        <w:trPr>
          <w:trHeight w:val="1440"/>
        </w:trPr>
        <w:tc>
          <w:tcPr>
            <w:tcW w:w="2065" w:type="dxa"/>
            <w:vAlign w:val="center"/>
          </w:tcPr>
          <w:p w:rsidR="00E21374" w:rsidRDefault="00830ACA" w:rsidP="00830ACA">
            <w:pPr>
              <w:jc w:val="center"/>
            </w:pPr>
            <w:r>
              <w:t>Comfortable</w:t>
            </w:r>
          </w:p>
          <w:p w:rsidR="00BB7C71" w:rsidRPr="009A319C" w:rsidRDefault="009A319C" w:rsidP="00830A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11402F" wp14:editId="0BE9D8A0">
                  <wp:extent cx="807056" cy="590550"/>
                  <wp:effectExtent l="0" t="0" r="0" b="0"/>
                  <wp:docPr id="4" name="Picture 4" descr="socks, shoe laces and a student with a smiling fac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5944"/>
                          <a:stretch/>
                        </pic:blipFill>
                        <pic:spPr bwMode="auto">
                          <a:xfrm>
                            <a:off x="0" y="0"/>
                            <a:ext cx="828866" cy="6065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E21374" w:rsidRPr="008B193B" w:rsidRDefault="00752A0B" w:rsidP="00A878D1">
            <w:pPr>
              <w:rPr>
                <w:sz w:val="24"/>
              </w:rPr>
            </w:pPr>
            <w:r w:rsidRPr="008B193B">
              <w:rPr>
                <w:sz w:val="24"/>
              </w:rPr>
              <w:t xml:space="preserve">If shoes are hurting or very uncomfortable, people should try wearing a different </w:t>
            </w:r>
            <w:r w:rsidR="00A878D1" w:rsidRPr="008B193B">
              <w:rPr>
                <w:sz w:val="24"/>
              </w:rPr>
              <w:t xml:space="preserve">pair of shoes or softer </w:t>
            </w:r>
            <w:r w:rsidR="00830ACA" w:rsidRPr="008B193B">
              <w:rPr>
                <w:sz w:val="24"/>
              </w:rPr>
              <w:t xml:space="preserve">socks to be more comfortable. </w:t>
            </w:r>
            <w:r w:rsidR="00A878D1" w:rsidRPr="008B193B">
              <w:rPr>
                <w:sz w:val="24"/>
              </w:rPr>
              <w:t xml:space="preserve">It may </w:t>
            </w:r>
            <w:r w:rsidR="00230BA8" w:rsidRPr="008B193B">
              <w:rPr>
                <w:sz w:val="24"/>
              </w:rPr>
              <w:t>help to loosen the shoelaces a little bit.</w:t>
            </w:r>
            <w:r w:rsidR="00830ACA" w:rsidRPr="008B193B">
              <w:rPr>
                <w:sz w:val="24"/>
              </w:rPr>
              <w:t xml:space="preserve"> Teachers and parents can help.</w:t>
            </w:r>
          </w:p>
        </w:tc>
      </w:tr>
      <w:tr w:rsidR="00230BA8" w:rsidTr="008B193B">
        <w:trPr>
          <w:trHeight w:val="1440"/>
        </w:trPr>
        <w:tc>
          <w:tcPr>
            <w:tcW w:w="2065" w:type="dxa"/>
            <w:vAlign w:val="center"/>
          </w:tcPr>
          <w:p w:rsidR="00230BA8" w:rsidRDefault="00830ACA" w:rsidP="00830ACA">
            <w:pPr>
              <w:jc w:val="center"/>
            </w:pPr>
            <w:r>
              <w:t>Tell adult</w:t>
            </w:r>
          </w:p>
          <w:p w:rsidR="00CE2A12" w:rsidRDefault="00CE2A12" w:rsidP="00830A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743B7F" wp14:editId="45E98B5B">
                  <wp:extent cx="917615" cy="581025"/>
                  <wp:effectExtent l="0" t="0" r="0" b="0"/>
                  <wp:docPr id="1" name="Picture 1" descr="student and adult with arrow pointing to adult with sound waves to indicate speech. student talking to ad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7852" r="10913"/>
                          <a:stretch/>
                        </pic:blipFill>
                        <pic:spPr bwMode="auto">
                          <a:xfrm>
                            <a:off x="0" y="0"/>
                            <a:ext cx="942598" cy="5968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230BA8" w:rsidRPr="008B193B" w:rsidRDefault="00230BA8" w:rsidP="00A878D1">
            <w:pPr>
              <w:rPr>
                <w:sz w:val="24"/>
              </w:rPr>
            </w:pPr>
            <w:r w:rsidRPr="008B193B">
              <w:rPr>
                <w:sz w:val="24"/>
              </w:rPr>
              <w:t xml:space="preserve">It is a good idea to tell teachers and parents so they know </w:t>
            </w:r>
            <w:r w:rsidR="00830ACA" w:rsidRPr="008B193B">
              <w:rPr>
                <w:sz w:val="24"/>
              </w:rPr>
              <w:t xml:space="preserve">if shoes are uncomfortable. </w:t>
            </w:r>
            <w:r w:rsidR="00F478DC" w:rsidRPr="008B193B">
              <w:rPr>
                <w:sz w:val="24"/>
              </w:rPr>
              <w:t>It is good to remember that shoes are suppo</w:t>
            </w:r>
            <w:r w:rsidR="009410A7" w:rsidRPr="008B193B">
              <w:rPr>
                <w:sz w:val="24"/>
              </w:rPr>
              <w:t>sed to be on at school and in public places t</w:t>
            </w:r>
            <w:r w:rsidR="00830ACA" w:rsidRPr="008B193B">
              <w:rPr>
                <w:sz w:val="24"/>
              </w:rPr>
              <w:t>o keep feet healthy and safe.</w:t>
            </w:r>
          </w:p>
        </w:tc>
      </w:tr>
    </w:tbl>
    <w:p w:rsidR="007C70DD" w:rsidRDefault="00D86067" w:rsidP="008B193B"/>
    <w:sectPr w:rsidR="007C70DD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067" w:rsidRDefault="00D86067" w:rsidP="00734448">
      <w:pPr>
        <w:spacing w:after="0" w:line="240" w:lineRule="auto"/>
      </w:pPr>
      <w:r>
        <w:separator/>
      </w:r>
    </w:p>
  </w:endnote>
  <w:endnote w:type="continuationSeparator" w:id="0">
    <w:p w:rsidR="00D86067" w:rsidRDefault="00D86067" w:rsidP="0073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tonSans">
    <w:altName w:val="Calibri"/>
    <w:charset w:val="00"/>
    <w:family w:val="auto"/>
    <w:pitch w:val="variable"/>
    <w:sig w:usb0="00000007" w:usb1="00000001" w:usb2="00000000" w:usb3="00000000" w:csb0="00000093" w:csb1="00000000"/>
  </w:font>
  <w:font w:name="BentonSans Medium">
    <w:altName w:val="Calibri"/>
    <w:charset w:val="00"/>
    <w:family w:val="auto"/>
    <w:pitch w:val="variable"/>
    <w:sig w:usb0="0000008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448" w:rsidRDefault="0073444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5791672</wp:posOffset>
          </wp:positionH>
          <wp:positionV relativeFrom="page">
            <wp:posOffset>8814007</wp:posOffset>
          </wp:positionV>
          <wp:extent cx="628314" cy="883270"/>
          <wp:effectExtent l="0" t="0" r="635" b="0"/>
          <wp:wrapNone/>
          <wp:docPr id="3" name="Picture 2" descr="This visual support created by the Indiana Resource Center for Auti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IRCALogo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14" cy="8832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4448" w:rsidRDefault="007344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067" w:rsidRDefault="00D86067" w:rsidP="00734448">
      <w:pPr>
        <w:spacing w:after="0" w:line="240" w:lineRule="auto"/>
      </w:pPr>
      <w:r>
        <w:separator/>
      </w:r>
    </w:p>
  </w:footnote>
  <w:footnote w:type="continuationSeparator" w:id="0">
    <w:p w:rsidR="00D86067" w:rsidRDefault="00D86067" w:rsidP="00734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448" w:rsidRDefault="00570ACA" w:rsidP="00734448">
    <w:pPr>
      <w:pStyle w:val="Title"/>
    </w:pPr>
    <w:r>
      <w:t xml:space="preserve">I Keep My Shoes </w:t>
    </w:r>
    <w:r w:rsidR="00830ACA">
      <w:t>On</w:t>
    </w:r>
    <w:r>
      <w:t xml:space="preserve"> at School </w:t>
    </w:r>
  </w:p>
  <w:p w:rsidR="00734448" w:rsidRDefault="007344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448"/>
    <w:rsid w:val="00023BDB"/>
    <w:rsid w:val="000F3B14"/>
    <w:rsid w:val="001052DF"/>
    <w:rsid w:val="0015198F"/>
    <w:rsid w:val="0018627A"/>
    <w:rsid w:val="0020442E"/>
    <w:rsid w:val="00230BA8"/>
    <w:rsid w:val="003521DA"/>
    <w:rsid w:val="00385E3A"/>
    <w:rsid w:val="003D40F0"/>
    <w:rsid w:val="00570ACA"/>
    <w:rsid w:val="005B1ACB"/>
    <w:rsid w:val="005F3782"/>
    <w:rsid w:val="006F511E"/>
    <w:rsid w:val="00702844"/>
    <w:rsid w:val="00734448"/>
    <w:rsid w:val="00752A0B"/>
    <w:rsid w:val="00764735"/>
    <w:rsid w:val="00770DCD"/>
    <w:rsid w:val="00830ACA"/>
    <w:rsid w:val="008A1933"/>
    <w:rsid w:val="008A3DA0"/>
    <w:rsid w:val="008B193B"/>
    <w:rsid w:val="008D19CE"/>
    <w:rsid w:val="008E1DF6"/>
    <w:rsid w:val="009410A7"/>
    <w:rsid w:val="009416DB"/>
    <w:rsid w:val="009A319C"/>
    <w:rsid w:val="00A878D1"/>
    <w:rsid w:val="00B35D15"/>
    <w:rsid w:val="00BB7C71"/>
    <w:rsid w:val="00C00C5A"/>
    <w:rsid w:val="00CE2A12"/>
    <w:rsid w:val="00D86067"/>
    <w:rsid w:val="00D860B1"/>
    <w:rsid w:val="00DA3D2F"/>
    <w:rsid w:val="00DE2967"/>
    <w:rsid w:val="00E21374"/>
    <w:rsid w:val="00F27B2B"/>
    <w:rsid w:val="00F478DC"/>
    <w:rsid w:val="00F7638E"/>
    <w:rsid w:val="00FA37DC"/>
    <w:rsid w:val="00FE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DEAF95-BFB0-4752-B386-01D19F99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2DF"/>
    <w:rPr>
      <w:rFonts w:ascii="BentonSans" w:hAnsi="BentonSan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448"/>
  </w:style>
  <w:style w:type="paragraph" w:styleId="Footer">
    <w:name w:val="footer"/>
    <w:basedOn w:val="Normal"/>
    <w:link w:val="Foot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448"/>
  </w:style>
  <w:style w:type="paragraph" w:styleId="Title">
    <w:name w:val="Title"/>
    <w:basedOn w:val="Normal"/>
    <w:next w:val="Normal"/>
    <w:link w:val="TitleChar"/>
    <w:uiPriority w:val="10"/>
    <w:qFormat/>
    <w:rsid w:val="00734448"/>
    <w:pPr>
      <w:spacing w:after="0" w:line="240" w:lineRule="auto"/>
      <w:contextualSpacing/>
      <w:jc w:val="center"/>
    </w:pPr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4448"/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table" w:styleId="TableGrid">
    <w:name w:val="Table Grid"/>
    <w:basedOn w:val="TableNormal"/>
    <w:uiPriority w:val="39"/>
    <w:rsid w:val="0010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28DB8-EEE3-4DB6-A1D1-6E59636AF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Orion Samuel</dc:creator>
  <cp:keywords/>
  <dc:description/>
  <cp:lastModifiedBy>Anderson, Pamela</cp:lastModifiedBy>
  <cp:revision>18</cp:revision>
  <dcterms:created xsi:type="dcterms:W3CDTF">2019-11-04T19:59:00Z</dcterms:created>
  <dcterms:modified xsi:type="dcterms:W3CDTF">2019-11-08T13:53:00Z</dcterms:modified>
</cp:coreProperties>
</file>