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952"/>
        <w:gridCol w:w="6840"/>
      </w:tblGrid>
      <w:tr w:rsidR="001052DF" w:rsidRPr="007C106E" w14:paraId="17107074" w14:textId="77777777" w:rsidTr="00AE6E21">
        <w:trPr>
          <w:trHeight w:val="1440"/>
        </w:trPr>
        <w:tc>
          <w:tcPr>
            <w:tcW w:w="2065" w:type="dxa"/>
            <w:vAlign w:val="center"/>
          </w:tcPr>
          <w:p w14:paraId="636AAB95" w14:textId="77777777" w:rsidR="00971C7F" w:rsidRPr="007C106E" w:rsidRDefault="00971C7F" w:rsidP="00AE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1186DB0" wp14:editId="6134BD32">
                  <wp:extent cx="989937" cy="815827"/>
                  <wp:effectExtent l="0" t="0" r="1270" b="3810"/>
                  <wp:docPr id="5" name="Picture 5" descr="person or 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92" cy="821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14:paraId="0E4563C0" w14:textId="77777777" w:rsidR="001052DF" w:rsidRPr="001933EF" w:rsidRDefault="00AE6E21" w:rsidP="00C84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33EF">
              <w:rPr>
                <w:rFonts w:asciiTheme="minorHAnsi" w:hAnsiTheme="minorHAnsi" w:cstheme="minorHAnsi"/>
                <w:sz w:val="24"/>
                <w:szCs w:val="24"/>
              </w:rPr>
              <w:t xml:space="preserve">People like to be safe. </w:t>
            </w:r>
            <w:r w:rsidR="00176F4B" w:rsidRPr="001933EF">
              <w:rPr>
                <w:rFonts w:asciiTheme="minorHAnsi" w:hAnsiTheme="minorHAnsi" w:cstheme="minorHAnsi"/>
                <w:sz w:val="24"/>
                <w:szCs w:val="24"/>
              </w:rPr>
              <w:t xml:space="preserve">Being safe </w:t>
            </w:r>
            <w:r w:rsidR="00042608" w:rsidRPr="001933EF">
              <w:rPr>
                <w:rFonts w:asciiTheme="minorHAnsi" w:hAnsiTheme="minorHAnsi" w:cstheme="minorHAnsi"/>
                <w:sz w:val="24"/>
                <w:szCs w:val="24"/>
              </w:rPr>
              <w:t xml:space="preserve">means that we try not to get hurt. There are a lot of ways to be safe. </w:t>
            </w:r>
            <w:r w:rsidR="00422EE4" w:rsidRPr="001933EF">
              <w:rPr>
                <w:rFonts w:asciiTheme="minorHAnsi" w:hAnsiTheme="minorHAnsi" w:cstheme="minorHAnsi"/>
                <w:sz w:val="24"/>
                <w:szCs w:val="24"/>
              </w:rPr>
              <w:t xml:space="preserve">Following rules and making good </w:t>
            </w:r>
            <w:r w:rsidR="00781161" w:rsidRPr="001933EF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1933EF">
              <w:rPr>
                <w:rFonts w:asciiTheme="minorHAnsi" w:hAnsiTheme="minorHAnsi" w:cstheme="minorHAnsi"/>
                <w:sz w:val="24"/>
                <w:szCs w:val="24"/>
              </w:rPr>
              <w:t xml:space="preserve">hoices helps us to stay safe. </w:t>
            </w:r>
            <w:r w:rsidR="00781161" w:rsidRPr="001933EF">
              <w:rPr>
                <w:rFonts w:asciiTheme="minorHAnsi" w:hAnsiTheme="minorHAnsi" w:cstheme="minorHAnsi"/>
                <w:sz w:val="24"/>
                <w:szCs w:val="24"/>
              </w:rPr>
              <w:t xml:space="preserve">Parents and teachers want kids to stay safe at home and </w:t>
            </w:r>
            <w:r w:rsidRPr="001933EF">
              <w:rPr>
                <w:rFonts w:asciiTheme="minorHAnsi" w:hAnsiTheme="minorHAnsi" w:cstheme="minorHAnsi"/>
                <w:sz w:val="24"/>
                <w:szCs w:val="24"/>
              </w:rPr>
              <w:t>at school.</w:t>
            </w:r>
          </w:p>
        </w:tc>
      </w:tr>
      <w:tr w:rsidR="00501BFD" w:rsidRPr="007C106E" w14:paraId="62DFAD57" w14:textId="77777777" w:rsidTr="00AE6E21">
        <w:trPr>
          <w:trHeight w:val="1440"/>
        </w:trPr>
        <w:tc>
          <w:tcPr>
            <w:tcW w:w="2065" w:type="dxa"/>
            <w:vAlign w:val="center"/>
          </w:tcPr>
          <w:p w14:paraId="6CB6D25A" w14:textId="77777777" w:rsidR="006B2495" w:rsidRDefault="00B340B9" w:rsidP="00AE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F4B1336" wp14:editId="3E2CD59C">
                  <wp:extent cx="1134463" cy="1129085"/>
                  <wp:effectExtent l="0" t="0" r="8890" b="0"/>
                  <wp:docPr id="4" name="Picture 4" descr="person walking a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895" cy="113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14:paraId="3CB0BA16" w14:textId="77777777" w:rsidR="00501BFD" w:rsidRPr="001933EF" w:rsidRDefault="00501BFD" w:rsidP="00C84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33EF">
              <w:rPr>
                <w:rFonts w:asciiTheme="minorHAnsi" w:hAnsiTheme="minorHAnsi" w:cstheme="minorHAnsi"/>
                <w:sz w:val="24"/>
                <w:szCs w:val="24"/>
              </w:rPr>
              <w:t xml:space="preserve">When people are upset, they may feel like running away. It is not a good idea to run </w:t>
            </w:r>
            <w:r w:rsidR="00EC04D3" w:rsidRPr="001933EF">
              <w:rPr>
                <w:rFonts w:asciiTheme="minorHAnsi" w:hAnsiTheme="minorHAnsi" w:cstheme="minorHAnsi"/>
                <w:sz w:val="24"/>
                <w:szCs w:val="24"/>
              </w:rPr>
              <w:t xml:space="preserve">away at school or at </w:t>
            </w:r>
            <w:r w:rsidR="00AE6E21" w:rsidRPr="001933EF">
              <w:rPr>
                <w:rFonts w:asciiTheme="minorHAnsi" w:hAnsiTheme="minorHAnsi" w:cstheme="minorHAnsi"/>
                <w:sz w:val="24"/>
                <w:szCs w:val="24"/>
              </w:rPr>
              <w:t xml:space="preserve">home, because it is not safe. </w:t>
            </w:r>
            <w:r w:rsidR="00EC04D3" w:rsidRPr="001933EF">
              <w:rPr>
                <w:rFonts w:asciiTheme="minorHAnsi" w:hAnsiTheme="minorHAnsi" w:cstheme="minorHAnsi"/>
                <w:sz w:val="24"/>
                <w:szCs w:val="24"/>
              </w:rPr>
              <w:t>It is a goo</w:t>
            </w:r>
            <w:r w:rsidR="00AE6E21" w:rsidRPr="001933EF">
              <w:rPr>
                <w:rFonts w:asciiTheme="minorHAnsi" w:hAnsiTheme="minorHAnsi" w:cstheme="minorHAnsi"/>
                <w:sz w:val="24"/>
                <w:szCs w:val="24"/>
              </w:rPr>
              <w:t xml:space="preserve">d idea to STOP and stay safe. </w:t>
            </w:r>
            <w:r w:rsidR="00EC04D3" w:rsidRPr="001933EF">
              <w:rPr>
                <w:rFonts w:asciiTheme="minorHAnsi" w:hAnsiTheme="minorHAnsi" w:cstheme="minorHAnsi"/>
                <w:sz w:val="24"/>
                <w:szCs w:val="24"/>
              </w:rPr>
              <w:t xml:space="preserve">To stay safe, go to a </w:t>
            </w:r>
            <w:r w:rsidR="00F66178" w:rsidRPr="001933EF">
              <w:rPr>
                <w:rFonts w:asciiTheme="minorHAnsi" w:hAnsiTheme="minorHAnsi" w:cstheme="minorHAnsi"/>
                <w:sz w:val="24"/>
                <w:szCs w:val="24"/>
              </w:rPr>
              <w:t xml:space="preserve">safe place inside and calm down. Running away scares parents and teachers. </w:t>
            </w:r>
          </w:p>
        </w:tc>
      </w:tr>
      <w:tr w:rsidR="00F66178" w:rsidRPr="007C106E" w14:paraId="3EFD5E60" w14:textId="77777777" w:rsidTr="00AE6E21">
        <w:trPr>
          <w:trHeight w:val="1440"/>
        </w:trPr>
        <w:tc>
          <w:tcPr>
            <w:tcW w:w="2065" w:type="dxa"/>
            <w:vAlign w:val="center"/>
          </w:tcPr>
          <w:p w14:paraId="3A09CA28" w14:textId="77777777" w:rsidR="006B2495" w:rsidRDefault="006B2495" w:rsidP="00AE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90B9717" wp14:editId="0AE62919">
                  <wp:extent cx="1363345" cy="1310957"/>
                  <wp:effectExtent l="0" t="0" r="8255" b="3810"/>
                  <wp:docPr id="2" name="Picture 2" descr="two pictures.  First one is a person shouting; second picture is a street with a stop sig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t="3842" b="-1"/>
                          <a:stretch/>
                        </pic:blipFill>
                        <pic:spPr bwMode="auto">
                          <a:xfrm>
                            <a:off x="0" y="0"/>
                            <a:ext cx="1366090" cy="1313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14:paraId="249D3B6C" w14:textId="77777777" w:rsidR="00F66178" w:rsidRPr="001933EF" w:rsidRDefault="00F66178" w:rsidP="00C84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33EF">
              <w:rPr>
                <w:rFonts w:asciiTheme="minorHAnsi" w:hAnsiTheme="minorHAnsi" w:cstheme="minorHAnsi"/>
                <w:sz w:val="24"/>
                <w:szCs w:val="24"/>
              </w:rPr>
              <w:t xml:space="preserve">If </w:t>
            </w:r>
            <w:r w:rsidR="00761004" w:rsidRPr="001933EF">
              <w:rPr>
                <w:rFonts w:asciiTheme="minorHAnsi" w:hAnsiTheme="minorHAnsi" w:cstheme="minorHAnsi"/>
                <w:sz w:val="24"/>
                <w:szCs w:val="24"/>
              </w:rPr>
              <w:t>someone yells “STOP” or if there is a STOP sign, people are su</w:t>
            </w:r>
            <w:r w:rsidR="00AE6E21" w:rsidRPr="001933EF">
              <w:rPr>
                <w:rFonts w:asciiTheme="minorHAnsi" w:hAnsiTheme="minorHAnsi" w:cstheme="minorHAnsi"/>
                <w:sz w:val="24"/>
                <w:szCs w:val="24"/>
              </w:rPr>
              <w:t xml:space="preserve">pposed to stop and stay safe. </w:t>
            </w:r>
            <w:r w:rsidR="00761004" w:rsidRPr="001933EF">
              <w:rPr>
                <w:rFonts w:asciiTheme="minorHAnsi" w:hAnsiTheme="minorHAnsi" w:cstheme="minorHAnsi"/>
                <w:sz w:val="24"/>
                <w:szCs w:val="24"/>
              </w:rPr>
              <w:t xml:space="preserve">Remember to try to calm down </w:t>
            </w:r>
            <w:r w:rsidR="0072225C" w:rsidRPr="001933EF">
              <w:rPr>
                <w:rFonts w:asciiTheme="minorHAnsi" w:hAnsiTheme="minorHAnsi" w:cstheme="minorHAnsi"/>
                <w:sz w:val="24"/>
                <w:szCs w:val="24"/>
              </w:rPr>
              <w:t>and make good choices.</w:t>
            </w:r>
            <w:r w:rsidR="00AE6E21" w:rsidRPr="001933EF">
              <w:rPr>
                <w:rFonts w:asciiTheme="minorHAnsi" w:hAnsiTheme="minorHAnsi" w:cstheme="minorHAnsi"/>
                <w:sz w:val="24"/>
                <w:szCs w:val="24"/>
              </w:rPr>
              <w:t xml:space="preserve"> Parents and teachers can help.</w:t>
            </w:r>
          </w:p>
        </w:tc>
      </w:tr>
      <w:tr w:rsidR="007D6F26" w:rsidRPr="007C106E" w14:paraId="0758F66D" w14:textId="77777777" w:rsidTr="00AE6E21">
        <w:trPr>
          <w:trHeight w:val="1440"/>
        </w:trPr>
        <w:tc>
          <w:tcPr>
            <w:tcW w:w="2065" w:type="dxa"/>
            <w:vAlign w:val="center"/>
          </w:tcPr>
          <w:p w14:paraId="191A4EF0" w14:textId="77777777" w:rsidR="00D57EE2" w:rsidRDefault="00D57EE2" w:rsidP="00AE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D43F62D" wp14:editId="33482132">
                  <wp:extent cx="1596043" cy="1518503"/>
                  <wp:effectExtent l="0" t="0" r="4445" b="5715"/>
                  <wp:docPr id="1" name="Picture 1" descr="Person sitting down  and a picture of the 5 point scale to calm dow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182" cy="151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14:paraId="2152FA4C" w14:textId="77777777" w:rsidR="007D6F26" w:rsidRPr="001933EF" w:rsidRDefault="005B7CB6" w:rsidP="00C84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33EF">
              <w:rPr>
                <w:rFonts w:asciiTheme="minorHAnsi" w:hAnsiTheme="minorHAnsi" w:cstheme="minorHAnsi"/>
                <w:sz w:val="24"/>
                <w:szCs w:val="24"/>
              </w:rPr>
              <w:t xml:space="preserve">It is a good idea to go to a safe or quiet place inside to calm down. Running away is not safe and is </w:t>
            </w:r>
            <w:r w:rsidR="00AE6E21" w:rsidRPr="001933EF">
              <w:rPr>
                <w:rFonts w:asciiTheme="minorHAnsi" w:hAnsiTheme="minorHAnsi" w:cstheme="minorHAnsi"/>
                <w:sz w:val="24"/>
                <w:szCs w:val="24"/>
              </w:rPr>
              <w:t xml:space="preserve">against the rules. </w:t>
            </w:r>
            <w:r w:rsidR="006C7633" w:rsidRPr="001933EF">
              <w:rPr>
                <w:rFonts w:asciiTheme="minorHAnsi" w:hAnsiTheme="minorHAnsi" w:cstheme="minorHAnsi"/>
                <w:sz w:val="24"/>
                <w:szCs w:val="24"/>
              </w:rPr>
              <w:t xml:space="preserve">Parents and teachers want kids to </w:t>
            </w:r>
            <w:r w:rsidR="00D57EE2" w:rsidRPr="001933EF">
              <w:rPr>
                <w:rFonts w:asciiTheme="minorHAnsi" w:hAnsiTheme="minorHAnsi" w:cstheme="minorHAnsi"/>
                <w:sz w:val="24"/>
                <w:szCs w:val="24"/>
              </w:rPr>
              <w:t>sta</w:t>
            </w:r>
            <w:r w:rsidR="00AE6E21" w:rsidRPr="001933EF">
              <w:rPr>
                <w:rFonts w:asciiTheme="minorHAnsi" w:hAnsiTheme="minorHAnsi" w:cstheme="minorHAnsi"/>
                <w:sz w:val="24"/>
                <w:szCs w:val="24"/>
              </w:rPr>
              <w:t>y safe at home and at school.</w:t>
            </w:r>
            <w:bookmarkStart w:id="0" w:name="_GoBack"/>
            <w:bookmarkEnd w:id="0"/>
          </w:p>
        </w:tc>
      </w:tr>
    </w:tbl>
    <w:p w14:paraId="7AF26BA4" w14:textId="77777777" w:rsidR="007C70DD" w:rsidRPr="007C106E" w:rsidRDefault="00204494">
      <w:pPr>
        <w:rPr>
          <w:rFonts w:ascii="Times New Roman" w:hAnsi="Times New Roman" w:cs="Times New Roman"/>
        </w:rPr>
      </w:pPr>
    </w:p>
    <w:sectPr w:rsidR="007C70DD" w:rsidRPr="007C106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1BEF5" w14:textId="77777777" w:rsidR="00204494" w:rsidRDefault="00204494" w:rsidP="00734448">
      <w:pPr>
        <w:spacing w:after="0" w:line="240" w:lineRule="auto"/>
      </w:pPr>
      <w:r>
        <w:separator/>
      </w:r>
    </w:p>
  </w:endnote>
  <w:endnote w:type="continuationSeparator" w:id="0">
    <w:p w14:paraId="75D8AF41" w14:textId="77777777" w:rsidR="00204494" w:rsidRDefault="00204494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Segoe Script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Times New Roman"/>
    <w:charset w:val="00"/>
    <w:family w:val="auto"/>
    <w:pitch w:val="variable"/>
    <w:sig w:usb0="0000008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32567" w14:textId="77777777"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EF40D1" wp14:editId="45965D87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008B2" w14:textId="77777777" w:rsidR="00204494" w:rsidRDefault="00204494" w:rsidP="00734448">
      <w:pPr>
        <w:spacing w:after="0" w:line="240" w:lineRule="auto"/>
      </w:pPr>
      <w:r>
        <w:separator/>
      </w:r>
    </w:p>
  </w:footnote>
  <w:footnote w:type="continuationSeparator" w:id="0">
    <w:p w14:paraId="5ACCE376" w14:textId="77777777" w:rsidR="00204494" w:rsidRDefault="00204494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F68CC" w14:textId="77777777" w:rsidR="00734448" w:rsidRDefault="00AE6E21" w:rsidP="00851A04">
    <w:pPr>
      <w:pStyle w:val="Title"/>
    </w:pPr>
    <w:r>
      <w:t>Stay Safe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448"/>
    <w:rsid w:val="00042608"/>
    <w:rsid w:val="001052DF"/>
    <w:rsid w:val="00176F4B"/>
    <w:rsid w:val="0018627A"/>
    <w:rsid w:val="001933EF"/>
    <w:rsid w:val="00202FCB"/>
    <w:rsid w:val="00204494"/>
    <w:rsid w:val="00222ADC"/>
    <w:rsid w:val="00334A03"/>
    <w:rsid w:val="00385E55"/>
    <w:rsid w:val="003D40F0"/>
    <w:rsid w:val="003D4EE8"/>
    <w:rsid w:val="00422EE4"/>
    <w:rsid w:val="00501BFD"/>
    <w:rsid w:val="005B7CB6"/>
    <w:rsid w:val="005F3782"/>
    <w:rsid w:val="00651CCA"/>
    <w:rsid w:val="006B2495"/>
    <w:rsid w:val="006C7633"/>
    <w:rsid w:val="0072225C"/>
    <w:rsid w:val="00734448"/>
    <w:rsid w:val="00761004"/>
    <w:rsid w:val="00781161"/>
    <w:rsid w:val="007C106E"/>
    <w:rsid w:val="007D6F26"/>
    <w:rsid w:val="00851A04"/>
    <w:rsid w:val="00971C7F"/>
    <w:rsid w:val="00AE6E21"/>
    <w:rsid w:val="00B340B9"/>
    <w:rsid w:val="00B35D15"/>
    <w:rsid w:val="00C44425"/>
    <w:rsid w:val="00C84C50"/>
    <w:rsid w:val="00D57EE2"/>
    <w:rsid w:val="00E54FD3"/>
    <w:rsid w:val="00E87906"/>
    <w:rsid w:val="00EB43F8"/>
    <w:rsid w:val="00EC04D3"/>
    <w:rsid w:val="00F44634"/>
    <w:rsid w:val="00F66178"/>
    <w:rsid w:val="00F6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84689"/>
  <w15:docId w15:val="{7EECB3EB-D1E2-4145-8300-C2BFF4C4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5D2D9-CB01-4450-88B7-34CA1744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Orion Samuel</dc:creator>
  <cp:lastModifiedBy>Anderson, Pamela</cp:lastModifiedBy>
  <cp:revision>15</cp:revision>
  <dcterms:created xsi:type="dcterms:W3CDTF">2020-04-25T00:47:00Z</dcterms:created>
  <dcterms:modified xsi:type="dcterms:W3CDTF">2020-05-11T19:37:00Z</dcterms:modified>
</cp:coreProperties>
</file>